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5" w:rsidRDefault="001F43E5" w:rsidP="001F43E5">
      <w:pPr>
        <w:tabs>
          <w:tab w:val="left" w:pos="6962"/>
          <w:tab w:val="left" w:pos="8789"/>
          <w:tab w:val="left" w:pos="9203"/>
        </w:tabs>
        <w:rPr>
          <w:rFonts w:ascii="Times New Roman" w:hAnsi="Times New Roman" w:cs="Times New Roman"/>
          <w:b/>
          <w:sz w:val="28"/>
          <w:szCs w:val="28"/>
        </w:rPr>
      </w:pPr>
    </w:p>
    <w:p w:rsidR="001F43E5" w:rsidRDefault="001F43E5" w:rsidP="004C5E1D">
      <w:pPr>
        <w:tabs>
          <w:tab w:val="left" w:pos="6962"/>
          <w:tab w:val="left" w:pos="8789"/>
          <w:tab w:val="left" w:pos="92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0F" w:rsidRDefault="00AF140F" w:rsidP="004441AB">
      <w:pPr>
        <w:rPr>
          <w:rFonts w:ascii="Times New Roman" w:hAnsi="Times New Roman" w:cs="Times New Roman"/>
          <w:b/>
          <w:sz w:val="28"/>
          <w:szCs w:val="28"/>
        </w:rPr>
      </w:pPr>
    </w:p>
    <w:p w:rsidR="00AF140F" w:rsidRDefault="00AF140F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E5" w:rsidRDefault="001F43E5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4C5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ТУМАНОВСКОГО  СЕЛЬСКОГО ПОСЕЛЕНИЯ</w:t>
      </w:r>
    </w:p>
    <w:p w:rsidR="001F43E5" w:rsidRDefault="001F43E5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 СМОЛЕНСКОЙ ОБЛАСТИ</w:t>
      </w:r>
    </w:p>
    <w:p w:rsidR="001F43E5" w:rsidRDefault="001F43E5" w:rsidP="004C5E1D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F43E5" w:rsidRDefault="004441AB" w:rsidP="004441AB">
      <w:pPr>
        <w:pStyle w:val="HTML"/>
        <w:ind w:left="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F43E5">
        <w:rPr>
          <w:rFonts w:ascii="Times New Roman" w:hAnsi="Times New Roman"/>
          <w:b/>
          <w:sz w:val="28"/>
          <w:szCs w:val="28"/>
        </w:rPr>
        <w:t>РЕШЕНИЕ</w:t>
      </w:r>
    </w:p>
    <w:p w:rsidR="001F43E5" w:rsidRDefault="001F43E5" w:rsidP="001F43E5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F43E5" w:rsidRDefault="001F43E5" w:rsidP="001F43E5">
      <w:pPr>
        <w:pStyle w:val="HTML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F43E5" w:rsidRPr="004C5E1D" w:rsidRDefault="00D37702" w:rsidP="001F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 2018                 № 25</w:t>
      </w:r>
    </w:p>
    <w:p w:rsidR="001F43E5" w:rsidRDefault="001F43E5" w:rsidP="001F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F43E5" w:rsidRDefault="001F43E5" w:rsidP="001F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F43E5" w:rsidRDefault="001F43E5" w:rsidP="001F43E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</w:t>
      </w:r>
      <w:r w:rsidR="004C5E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изъятия </w:t>
      </w:r>
    </w:p>
    <w:p w:rsidR="001F43E5" w:rsidRDefault="001F43E5" w:rsidP="001F43E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закрепленного за</w:t>
      </w:r>
      <w:r w:rsidR="004C5E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муниципальными </w:t>
      </w:r>
    </w:p>
    <w:p w:rsidR="001F43E5" w:rsidRDefault="001F43E5" w:rsidP="001F43E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учреждениями</w:t>
      </w:r>
      <w:r w:rsidR="004C5E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муниципальными </w:t>
      </w:r>
    </w:p>
    <w:p w:rsidR="001F43E5" w:rsidRDefault="001F43E5" w:rsidP="001F43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казенными предприятиями на праве </w:t>
      </w:r>
    </w:p>
    <w:p w:rsidR="001F43E5" w:rsidRDefault="001F43E5" w:rsidP="001F43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оперативного управления излишнего,</w:t>
      </w:r>
    </w:p>
    <w:p w:rsidR="001F43E5" w:rsidRDefault="001F43E5" w:rsidP="001F43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неиспользуемого или используемого</w:t>
      </w:r>
    </w:p>
    <w:p w:rsidR="001F43E5" w:rsidRDefault="001F43E5" w:rsidP="001F43E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по назначению имущества</w:t>
      </w:r>
    </w:p>
    <w:p w:rsidR="001F43E5" w:rsidRDefault="001F43E5" w:rsidP="001F43E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3E5" w:rsidRDefault="004C5E1D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43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Гражданским кодексом Российской Федерации, </w:t>
      </w:r>
      <w:r w:rsidR="001F43E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hyperlink r:id="rId5" w:history="1">
        <w:r w:rsidR="001F43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1F43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</w:t>
      </w:r>
      <w:r w:rsidR="00444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43E5">
        <w:rPr>
          <w:rFonts w:ascii="Times New Roman" w:eastAsia="Times New Roman" w:hAnsi="Times New Roman" w:cs="Times New Roman"/>
          <w:color w:val="auto"/>
          <w:sz w:val="28"/>
          <w:szCs w:val="28"/>
        </w:rPr>
        <w:t>Тумановского</w:t>
      </w:r>
      <w:proofErr w:type="spellEnd"/>
      <w:r w:rsidR="001F43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поселение Вяземского района Смоленской области», утвержденным решением</w:t>
      </w:r>
      <w:r w:rsidR="00444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3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</w:t>
      </w:r>
      <w:proofErr w:type="spellStart"/>
      <w:r w:rsidR="001F43E5">
        <w:rPr>
          <w:rFonts w:ascii="Times New Roman" w:eastAsia="Times New Roman" w:hAnsi="Times New Roman" w:cs="Times New Roman"/>
          <w:color w:val="auto"/>
          <w:sz w:val="28"/>
          <w:szCs w:val="28"/>
        </w:rPr>
        <w:t>Тумановского</w:t>
      </w:r>
      <w:proofErr w:type="spellEnd"/>
      <w:r w:rsidR="001F43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от</w:t>
      </w:r>
      <w:r w:rsidR="00444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31.07.2018 №22</w:t>
      </w:r>
      <w:r w:rsidR="001F43E5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1F43E5"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proofErr w:type="spellEnd"/>
      <w:r w:rsidR="001F43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3E5" w:rsidRDefault="001F43E5" w:rsidP="001F4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43E5" w:rsidRDefault="004C5E1D" w:rsidP="001F43E5">
      <w:pPr>
        <w:spacing w:before="100" w:beforeAutospacing="1" w:after="100" w:afterAutospacing="1"/>
        <w:ind w:left="142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</w:t>
      </w:r>
      <w:r w:rsidR="001F43E5">
        <w:rPr>
          <w:rFonts w:ascii="Times New Roman" w:eastAsia="Times New Roman" w:hAnsi="Times New Roman" w:cs="Times New Roman"/>
          <w:bCs/>
          <w:sz w:val="28"/>
          <w:szCs w:val="28"/>
        </w:rPr>
        <w:t>Утвердить Порядок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имущества.</w:t>
      </w:r>
    </w:p>
    <w:p w:rsidR="001F43E5" w:rsidRDefault="004C5E1D" w:rsidP="001F43E5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43E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принятия, подлежит обнародованию и размещению на официа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1F43E5" w:rsidRDefault="001F43E5" w:rsidP="004441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3E5" w:rsidRDefault="001F43E5" w:rsidP="001F43E5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F43E5" w:rsidRDefault="001F43E5" w:rsidP="001F43E5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F43E5" w:rsidRDefault="001F43E5" w:rsidP="001F43E5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Вяземского района Смоленской области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М.Г. Гущина </w:t>
      </w:r>
    </w:p>
    <w:p w:rsidR="001F43E5" w:rsidRDefault="001F43E5" w:rsidP="001F43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3E5" w:rsidRDefault="001F43E5" w:rsidP="001F43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3E5" w:rsidRDefault="001F43E5" w:rsidP="004C5E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изъятия закрепленного за муниципальными учреждениями</w:t>
      </w:r>
    </w:p>
    <w:p w:rsidR="001F43E5" w:rsidRDefault="001F43E5" w:rsidP="004C5E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муниципальными казенными предприятиями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1F43E5" w:rsidRDefault="001F43E5" w:rsidP="004C5E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оперативного управления излишнего,</w:t>
      </w:r>
    </w:p>
    <w:p w:rsidR="001F43E5" w:rsidRDefault="001F43E5" w:rsidP="004C5E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неиспользуемого или используемого</w:t>
      </w:r>
      <w:r w:rsidR="004C5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 по назначению имущества.</w:t>
      </w:r>
    </w:p>
    <w:p w:rsidR="001F43E5" w:rsidRDefault="001F43E5" w:rsidP="004C5E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Тумановского</w:t>
      </w:r>
      <w:proofErr w:type="spellEnd"/>
      <w:r w:rsidR="004C5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Вяземского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целях повышения эффективности управления имуществом, находящимся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- имущество), и предотвращения случаев незаконного его использования.</w:t>
      </w:r>
      <w:proofErr w:type="gramEnd"/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Изъятию из оперативного управления без согласия муниципальных 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- уполномоченный орган) мероприятий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имущества и его сохранностью (далее - мероприятия).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соответствие фактического наличия имущества и его характеристик учетным данным Реестра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данным бухгалтерской отчетности;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номер);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имущества.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Результаты проверок направляются в орган исполнительной власти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осуществляющий управление объектами муниципальной собственности муниципального образования в соответствии со сферами управления данного органа (далее - отраслевой орган),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уполномоченным органом.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отраслевой орган направляет в уполномоченный орган предложения.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муниципальное унитарное предприятие, за которым предполагается закрепить имущество, изымаемое из оперативного управления.</w:t>
      </w:r>
      <w:proofErr w:type="gramEnd"/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подлежат согласованию с учреждением, предприятием, муниципальным унитарным предприятием, за которым предлагается закрепить изымаемое имущество, и отраслевым органом, в ведении которого находится такое учреждение или предприятие.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учреждения или предприятия возможно при наличии: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обращения учреждения или предприятия об изъятии у него имущества из оперативного управления, согласованного с отраслевым органом 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обращения предприятия или учреждения, областного государственного унитарного предприятия, согласованного с отраслевым органом, о закреплении за ним изымаемого из оперативного управления имущества.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 Уполномоченный орган в течение месяца со дня получения документов, указанных в пункте 9 или 10 настоящего Порядка, издает правовой акт об изъятии имущества из оперативного управления.</w:t>
      </w:r>
    </w:p>
    <w:p w:rsidR="001F43E5" w:rsidRDefault="001F43E5" w:rsidP="001F43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осуществляется в соответствии с федеральным законодательством, нормативно-правовыми актами органов местного самоуправления.</w:t>
      </w:r>
    </w:p>
    <w:p w:rsidR="001F43E5" w:rsidRDefault="001F43E5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3E5"/>
    <w:rsid w:val="00063993"/>
    <w:rsid w:val="001F43E5"/>
    <w:rsid w:val="004441AB"/>
    <w:rsid w:val="004C5E1D"/>
    <w:rsid w:val="00735321"/>
    <w:rsid w:val="0077442D"/>
    <w:rsid w:val="008854F2"/>
    <w:rsid w:val="008B08A5"/>
    <w:rsid w:val="008B3E3D"/>
    <w:rsid w:val="00AB451A"/>
    <w:rsid w:val="00AF140F"/>
    <w:rsid w:val="00CD6057"/>
    <w:rsid w:val="00D3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F4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43E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4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E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2/02/27/n1167318.htm" TargetMode="External"/><Relationship Id="rId5" Type="http://schemas.openxmlformats.org/officeDocument/2006/relationships/hyperlink" Target="http://lawru.info/dok/2002/02/27/n1167318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1062</Words>
  <Characters>6056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2018-08-02T06:52:00Z</cp:lastPrinted>
  <dcterms:created xsi:type="dcterms:W3CDTF">2018-07-04T06:51:00Z</dcterms:created>
  <dcterms:modified xsi:type="dcterms:W3CDTF">2018-08-02T07:25:00Z</dcterms:modified>
</cp:coreProperties>
</file>